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81" w:type="dxa"/>
        <w:tblInd w:w="93" w:type="dxa"/>
        <w:tblLayout w:type="fixed"/>
        <w:tblLook w:val="04A0"/>
      </w:tblPr>
      <w:tblGrid>
        <w:gridCol w:w="2709"/>
        <w:gridCol w:w="577"/>
        <w:gridCol w:w="4951"/>
        <w:gridCol w:w="1417"/>
        <w:gridCol w:w="664"/>
        <w:gridCol w:w="236"/>
        <w:gridCol w:w="5327"/>
      </w:tblGrid>
      <w:tr w:rsidR="0020521B" w:rsidRPr="00886E0F" w:rsidTr="00886E0F">
        <w:trPr>
          <w:gridAfter w:val="3"/>
          <w:wAfter w:w="6227" w:type="dxa"/>
          <w:trHeight w:val="20"/>
        </w:trPr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Pr="00886E0F" w:rsidRDefault="0020521B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Pr="00886E0F" w:rsidRDefault="001E29A2" w:rsidP="00EB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r w:rsidR="0020521B"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20521B" w:rsidRPr="00886E0F" w:rsidTr="00886E0F">
        <w:trPr>
          <w:gridAfter w:val="3"/>
          <w:wAfter w:w="6227" w:type="dxa"/>
          <w:trHeight w:val="20"/>
        </w:trPr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Pr="00886E0F" w:rsidRDefault="0020521B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Pr="00886E0F" w:rsidRDefault="001E29A2" w:rsidP="00EB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к Решению Собрания депутатов</w:t>
            </w:r>
          </w:p>
        </w:tc>
      </w:tr>
      <w:tr w:rsidR="0020521B" w:rsidRPr="00886E0F" w:rsidTr="00886E0F">
        <w:trPr>
          <w:gridAfter w:val="3"/>
          <w:wAfter w:w="6227" w:type="dxa"/>
          <w:trHeight w:val="20"/>
        </w:trPr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Pr="00886E0F" w:rsidRDefault="0020521B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Default="001E29A2" w:rsidP="00EB6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Мясниковского района</w:t>
            </w:r>
          </w:p>
          <w:p w:rsidR="00242ABA" w:rsidRPr="00886E0F" w:rsidRDefault="00242ABA" w:rsidP="00242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16.12.2015 № 47</w:t>
            </w:r>
          </w:p>
        </w:tc>
      </w:tr>
      <w:tr w:rsidR="0020521B" w:rsidRPr="00886E0F" w:rsidTr="00886E0F">
        <w:trPr>
          <w:gridAfter w:val="3"/>
          <w:wAfter w:w="6227" w:type="dxa"/>
          <w:trHeight w:val="20"/>
        </w:trPr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Pr="00886E0F" w:rsidRDefault="0020521B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21B" w:rsidRPr="00886E0F" w:rsidRDefault="001E29A2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  <w:p w:rsidR="00CF4ADF" w:rsidRPr="00886E0F" w:rsidRDefault="00CF4ADF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ADF" w:rsidRPr="00886E0F" w:rsidTr="00886E0F">
        <w:trPr>
          <w:gridAfter w:val="1"/>
          <w:wAfter w:w="5327" w:type="dxa"/>
          <w:trHeight w:val="20"/>
        </w:trPr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ADF" w:rsidRPr="00886E0F" w:rsidRDefault="00CF4ADF" w:rsidP="00EB6D8F">
            <w:pPr>
              <w:spacing w:after="0"/>
              <w:ind w:right="698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sz w:val="24"/>
                <w:szCs w:val="24"/>
                <w:lang w:eastAsia="ru-RU"/>
              </w:rPr>
              <w:t xml:space="preserve">                                             </w:t>
            </w:r>
            <w:r w:rsidRPr="00886E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Приложение 1</w:t>
            </w:r>
            <w:r w:rsidR="00EB6D8F" w:rsidRPr="00886E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4ADF" w:rsidRPr="00886E0F" w:rsidRDefault="00CF4ADF" w:rsidP="00EB6D8F">
            <w:pPr>
              <w:spacing w:after="0"/>
              <w:ind w:right="698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к Решению Собранию депутатов</w:t>
            </w:r>
          </w:p>
          <w:p w:rsidR="00AB2E34" w:rsidRPr="00886E0F" w:rsidRDefault="00CF4ADF" w:rsidP="00EB6D8F">
            <w:pPr>
              <w:spacing w:after="0"/>
              <w:ind w:right="6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6E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="00AB2E34" w:rsidRPr="0088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E0F">
              <w:rPr>
                <w:rFonts w:ascii="Times New Roman" w:hAnsi="Times New Roman" w:cs="Times New Roman"/>
                <w:sz w:val="24"/>
                <w:szCs w:val="24"/>
              </w:rPr>
              <w:t>Мясниковского района</w:t>
            </w:r>
          </w:p>
          <w:p w:rsidR="00AB2E34" w:rsidRPr="00886E0F" w:rsidRDefault="00CF4ADF" w:rsidP="00EB6D8F">
            <w:pPr>
              <w:spacing w:after="0"/>
              <w:ind w:right="6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6E0F">
              <w:rPr>
                <w:rFonts w:ascii="Times New Roman" w:hAnsi="Times New Roman" w:cs="Times New Roman"/>
                <w:sz w:val="24"/>
                <w:szCs w:val="24"/>
              </w:rPr>
              <w:t>«О бюджете Мясниковского района</w:t>
            </w:r>
            <w:r w:rsidR="00AB2E34" w:rsidRPr="00886E0F">
              <w:rPr>
                <w:rFonts w:ascii="Times New Roman" w:hAnsi="Times New Roman" w:cs="Times New Roman"/>
                <w:sz w:val="24"/>
                <w:szCs w:val="24"/>
              </w:rPr>
              <w:t xml:space="preserve"> на 2015 год и на плановый период 2016 и 2017 годов»</w:t>
            </w:r>
          </w:p>
          <w:p w:rsidR="00CF4ADF" w:rsidRPr="00886E0F" w:rsidRDefault="00AB2E34" w:rsidP="00EB6D8F">
            <w:pPr>
              <w:spacing w:after="0"/>
              <w:ind w:right="69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6E0F">
              <w:rPr>
                <w:rFonts w:ascii="Times New Roman" w:hAnsi="Times New Roman" w:cs="Times New Roman"/>
                <w:sz w:val="24"/>
                <w:szCs w:val="24"/>
              </w:rPr>
              <w:t>от 24.12.2014г. №215</w:t>
            </w:r>
          </w:p>
          <w:p w:rsidR="00CF4ADF" w:rsidRPr="00886E0F" w:rsidRDefault="00CF4ADF" w:rsidP="00CF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ADF" w:rsidRPr="00886E0F" w:rsidRDefault="00CF4ADF" w:rsidP="00CF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ADF" w:rsidRPr="00886E0F" w:rsidRDefault="00CF4ADF" w:rsidP="00CF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ADF" w:rsidRPr="00886E0F" w:rsidTr="00886E0F">
        <w:trPr>
          <w:trHeight w:val="2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бюджета Мясниковского района на 2015 год</w:t>
            </w:r>
          </w:p>
        </w:tc>
        <w:tc>
          <w:tcPr>
            <w:tcW w:w="6227" w:type="dxa"/>
            <w:gridSpan w:val="3"/>
            <w:vAlign w:val="bottom"/>
          </w:tcPr>
          <w:p w:rsidR="00CF4ADF" w:rsidRPr="00886E0F" w:rsidRDefault="00CF4ADF" w:rsidP="00CF4A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к Решению Собрания депутатов</w:t>
            </w:r>
          </w:p>
        </w:tc>
      </w:tr>
      <w:tr w:rsidR="00CF4ADF" w:rsidRPr="00886E0F" w:rsidTr="00886E0F">
        <w:trPr>
          <w:gridAfter w:val="1"/>
          <w:wAfter w:w="5327" w:type="dxa"/>
          <w:trHeight w:val="20"/>
        </w:trPr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ADF" w:rsidRPr="00886E0F" w:rsidRDefault="00CF4ADF" w:rsidP="00CF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ADF" w:rsidRPr="00886E0F" w:rsidTr="00886E0F">
        <w:trPr>
          <w:trHeight w:val="20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6227" w:type="dxa"/>
            <w:gridSpan w:val="3"/>
            <w:vAlign w:val="bottom"/>
          </w:tcPr>
          <w:p w:rsidR="00CF4ADF" w:rsidRPr="00886E0F" w:rsidRDefault="00CF4ADF" w:rsidP="00CF4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от 30.10.2015 № 36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2:C152"/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0"/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256 596.0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142 598.3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142 598.3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137 598.3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дизельное топливо,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490.2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23 972.7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4 202.1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3 428.6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3 428.6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16 960.7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16 960.7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2 158.3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2 158.3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по делам,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3 135.0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1 08 03010 01 0000 110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3 135.0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22 374.6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21 868.6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58 904.5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бюджетных и автономных учреждений 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58 804.5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58 804.5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58 804.5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3 420.9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1 16 21050 05 0000 140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1 16 30000 01 0000 140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правил перевозки крупногабаритных и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тяжеловесных грузов по автомобильным дорогам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1 16 30014 01 0000 140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1 16 51030 02 0000 140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826 746.5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826 797.3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85 233.2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4 549.2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2 02 02051 05 0000 151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4 496.0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модернизацию региональных систем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42 898.1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42 898.1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10 218.5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2 02 02216 05 0000 151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10 218.5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23 071.4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23 071.4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572 864.5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36 743.8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36 743.8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обеспечение мер социальной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505.9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2 02 03013 05 0000 151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11 050.5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11 050.5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171 552.3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171 552.3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2 02 03069 00 0000 151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9 620.3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9 620.3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11 186.5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11 186.5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24 777.5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24 777.5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2 02 03123 00 0000 151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858.2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295 860.9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295 860.9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143 087.0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3 920.9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государственную поддержку муниципальных учреждений культуры, находящихся на территории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2 02 04052 05 0000 151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200.0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2 02 04061 00 0000 151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на создание и развитие сети </w:t>
            </w: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многофункциональных центров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726.8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2 02 04061 05 0000 151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2 02 04081 00 0000 151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2 02 04081 05 0000 151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116 357.3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2 02 04095 05 0000 151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реализацию мероприятий региональных программ в сфере дорожного хозяйства по решениям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116 357.3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21 812.6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-50.8</w:t>
            </w:r>
          </w:p>
        </w:tc>
      </w:tr>
      <w:tr w:rsidR="00CF4ADF" w:rsidRPr="00886E0F" w:rsidTr="00886E0F">
        <w:trPr>
          <w:gridAfter w:val="3"/>
          <w:wAfter w:w="6227" w:type="dxa"/>
          <w:trHeight w:val="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4ADF" w:rsidRPr="00886E0F" w:rsidRDefault="00CF4ADF" w:rsidP="00205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ADF" w:rsidRPr="00886E0F" w:rsidRDefault="00CF4ADF" w:rsidP="00205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1 083 342.5</w:t>
            </w:r>
          </w:p>
        </w:tc>
      </w:tr>
    </w:tbl>
    <w:p w:rsidR="00280441" w:rsidRDefault="00280441" w:rsidP="0020521B">
      <w:pPr>
        <w:ind w:left="-567" w:right="-284" w:firstLine="567"/>
      </w:pPr>
    </w:p>
    <w:p w:rsidR="00886E0F" w:rsidRDefault="00886E0F" w:rsidP="0020521B">
      <w:pPr>
        <w:ind w:left="-567" w:right="-284" w:firstLine="567"/>
      </w:pPr>
    </w:p>
    <w:p w:rsidR="00886E0F" w:rsidRPr="00886E0F" w:rsidRDefault="00886E0F" w:rsidP="0088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E0F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886E0F" w:rsidRPr="00886E0F" w:rsidRDefault="00886E0F" w:rsidP="00886E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E0F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886E0F">
        <w:rPr>
          <w:rFonts w:ascii="Times New Roman" w:hAnsi="Times New Roman" w:cs="Times New Roman"/>
          <w:sz w:val="28"/>
          <w:szCs w:val="28"/>
        </w:rPr>
        <w:tab/>
      </w:r>
      <w:r w:rsidRPr="00886E0F">
        <w:rPr>
          <w:rFonts w:ascii="Times New Roman" w:hAnsi="Times New Roman" w:cs="Times New Roman"/>
          <w:sz w:val="28"/>
          <w:szCs w:val="28"/>
        </w:rPr>
        <w:tab/>
      </w:r>
      <w:r w:rsidRPr="00886E0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Н.А. Хахерина</w:t>
      </w:r>
    </w:p>
    <w:p w:rsidR="00886E0F" w:rsidRDefault="00886E0F" w:rsidP="0020521B">
      <w:pPr>
        <w:ind w:left="-567" w:right="-284" w:firstLine="567"/>
      </w:pPr>
    </w:p>
    <w:sectPr w:rsidR="00886E0F" w:rsidSect="0020521B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8CB" w:rsidRDefault="003748CB" w:rsidP="00242ABA">
      <w:pPr>
        <w:spacing w:after="0" w:line="240" w:lineRule="auto"/>
      </w:pPr>
      <w:r>
        <w:separator/>
      </w:r>
    </w:p>
  </w:endnote>
  <w:endnote w:type="continuationSeparator" w:id="1">
    <w:p w:rsidR="003748CB" w:rsidRDefault="003748CB" w:rsidP="00242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5641"/>
      <w:docPartObj>
        <w:docPartGallery w:val="Page Numbers (Bottom of Page)"/>
        <w:docPartUnique/>
      </w:docPartObj>
    </w:sdtPr>
    <w:sdtContent>
      <w:p w:rsidR="00242ABA" w:rsidRDefault="00242ABA" w:rsidP="00242ABA">
        <w:pPr>
          <w:pStyle w:val="a5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8CB" w:rsidRDefault="003748CB" w:rsidP="00242ABA">
      <w:pPr>
        <w:spacing w:after="0" w:line="240" w:lineRule="auto"/>
      </w:pPr>
      <w:r>
        <w:separator/>
      </w:r>
    </w:p>
  </w:footnote>
  <w:footnote w:type="continuationSeparator" w:id="1">
    <w:p w:rsidR="003748CB" w:rsidRDefault="003748CB" w:rsidP="00242A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21B"/>
    <w:rsid w:val="001E29A2"/>
    <w:rsid w:val="0020521B"/>
    <w:rsid w:val="00242ABA"/>
    <w:rsid w:val="00280441"/>
    <w:rsid w:val="003748CB"/>
    <w:rsid w:val="00886E0F"/>
    <w:rsid w:val="00AB2E34"/>
    <w:rsid w:val="00CF4ADF"/>
    <w:rsid w:val="00EB6D8F"/>
    <w:rsid w:val="00F3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42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2ABA"/>
  </w:style>
  <w:style w:type="paragraph" w:styleId="a5">
    <w:name w:val="footer"/>
    <w:basedOn w:val="a"/>
    <w:link w:val="a6"/>
    <w:uiPriority w:val="99"/>
    <w:unhideWhenUsed/>
    <w:rsid w:val="00242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A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0E383-77C0-47B5-B7FA-34ADEE141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3791</Words>
  <Characters>21611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</Company>
  <LinksUpToDate>false</LinksUpToDate>
  <CharactersWithSpaces>25352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Хачкиева О.А.</cp:lastModifiedBy>
  <cp:revision>6</cp:revision>
  <dcterms:created xsi:type="dcterms:W3CDTF">2015-12-21T06:10:00Z</dcterms:created>
  <dcterms:modified xsi:type="dcterms:W3CDTF">2015-12-21T11:07:00Z</dcterms:modified>
</cp:coreProperties>
</file>